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A6643E" w:rsidRPr="00A6643E" w14:paraId="50891C15" w14:textId="77777777" w:rsidTr="00A6643E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FAEE" w14:textId="77777777" w:rsidR="00A6643E" w:rsidRPr="00A6643E" w:rsidRDefault="00A6643E" w:rsidP="00A6643E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bookmarkStart w:id="0" w:name="_Hlk48642730"/>
            <w:bookmarkStart w:id="1" w:name="_Hlk109753490"/>
            <w:r w:rsidRPr="00A6643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31DBB5A2" wp14:editId="54D3D9AC">
                  <wp:extent cx="1095375" cy="762000"/>
                  <wp:effectExtent l="0" t="0" r="9525" b="0"/>
                  <wp:docPr id="4" name="Рисунок 1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B5B" w14:textId="77777777" w:rsidR="00A6643E" w:rsidRPr="00A6643E" w:rsidRDefault="00A6643E" w:rsidP="00A6643E">
            <w:pPr>
              <w:widowControl w:val="0"/>
              <w:tabs>
                <w:tab w:val="center" w:pos="4794"/>
              </w:tabs>
              <w:spacing w:before="49" w:after="120" w:line="240" w:lineRule="auto"/>
              <w:ind w:left="35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Общество с ограниченной ответственностью «НПО ИМПУЛЬС» </w:t>
            </w:r>
          </w:p>
          <w:p w14:paraId="0DBE554F" w14:textId="77777777" w:rsidR="00A6643E" w:rsidRPr="00A6643E" w:rsidRDefault="00A6643E" w:rsidP="00A6643E">
            <w:pPr>
              <w:tabs>
                <w:tab w:val="center" w:pos="4677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>Орган инспекции</w:t>
            </w:r>
          </w:p>
          <w:p w14:paraId="59DB639B" w14:textId="77777777" w:rsidR="00A6643E" w:rsidRPr="00A6643E" w:rsidRDefault="00A6643E" w:rsidP="00A6643E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№ 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А.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368FC13B" w14:textId="77777777" w:rsidR="005F7F61" w:rsidRPr="00B12995" w:rsidRDefault="005F7F61" w:rsidP="005F7F61">
      <w:pPr>
        <w:spacing w:line="240" w:lineRule="auto"/>
        <w:jc w:val="left"/>
        <w:rPr>
          <w:rFonts w:eastAsia="MS ??" w:cs="Times New Roman"/>
          <w:b/>
          <w:sz w:val="22"/>
          <w:lang w:eastAsia="ru-RU"/>
        </w:rPr>
      </w:pPr>
    </w:p>
    <w:p w14:paraId="43F4BE8A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5F7F61" w:rsidRPr="00B12995" w14:paraId="6A2B9A8A" w14:textId="77777777" w:rsidTr="004D0392">
        <w:tc>
          <w:tcPr>
            <w:tcW w:w="704" w:type="dxa"/>
            <w:shd w:val="clear" w:color="auto" w:fill="auto"/>
          </w:tcPr>
          <w:p w14:paraId="1F3E8043" w14:textId="77777777" w:rsidR="005F7F61" w:rsidRPr="00B12995" w:rsidRDefault="005F7F61" w:rsidP="005F7F61">
            <w:pPr>
              <w:spacing w:line="240" w:lineRule="auto"/>
              <w:jc w:val="righ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3BCB52CC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02342864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5FE345C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42B7176" w14:textId="77777777" w:rsidR="005F7F61" w:rsidRPr="00B12995" w:rsidRDefault="005F7F61" w:rsidP="005F7F61">
            <w:pPr>
              <w:spacing w:line="240" w:lineRule="auto"/>
              <w:ind w:left="-108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AC83A6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2435198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9E0957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D90F44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г.</w:t>
            </w:r>
          </w:p>
        </w:tc>
      </w:tr>
    </w:tbl>
    <w:p w14:paraId="25D47D1F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br w:type="textWrapping" w:clear="all"/>
      </w:r>
    </w:p>
    <w:p w14:paraId="63D0D1B2" w14:textId="78BDE91F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i/>
          <w:sz w:val="22"/>
          <w:lang w:eastAsia="ru-RU"/>
        </w:rPr>
      </w:pPr>
      <w:r w:rsidRPr="00B12995">
        <w:rPr>
          <w:rFonts w:eastAsia="MS ??" w:cs="Times New Roman"/>
          <w:b/>
          <w:i/>
          <w:sz w:val="22"/>
          <w:lang w:eastAsia="ru-RU"/>
        </w:rPr>
        <w:t>на проведение</w:t>
      </w:r>
      <w:r w:rsidR="00D143DD">
        <w:rPr>
          <w:rFonts w:eastAsia="MS ??" w:cs="Times New Roman"/>
          <w:b/>
          <w:i/>
          <w:sz w:val="22"/>
          <w:lang w:eastAsia="ru-RU"/>
        </w:rPr>
        <w:t xml:space="preserve"> экспертизы</w:t>
      </w:r>
      <w:r w:rsidRPr="00B12995">
        <w:rPr>
          <w:rFonts w:eastAsia="MS ??" w:cs="Times New Roman"/>
          <w:b/>
          <w:i/>
          <w:sz w:val="22"/>
          <w:lang w:eastAsia="ru-RU"/>
        </w:rPr>
        <w:t xml:space="preserve"> </w:t>
      </w:r>
      <w:r w:rsidR="00D65808">
        <w:rPr>
          <w:rFonts w:eastAsia="MS ??" w:cs="Times New Roman"/>
          <w:b/>
          <w:i/>
          <w:sz w:val="22"/>
          <w:lang w:eastAsia="ru-RU"/>
        </w:rPr>
        <w:t>Программы производственного контроля</w:t>
      </w:r>
    </w:p>
    <w:p w14:paraId="5D0985C9" w14:textId="77777777" w:rsidR="005F7F61" w:rsidRPr="005F7F61" w:rsidRDefault="005F7F61" w:rsidP="005F7F61">
      <w:pPr>
        <w:spacing w:line="240" w:lineRule="auto"/>
        <w:jc w:val="center"/>
        <w:rPr>
          <w:rFonts w:eastAsia="MS ??" w:cs="Times New Roman"/>
          <w:b/>
          <w:sz w:val="20"/>
          <w:szCs w:val="20"/>
          <w:lang w:eastAsia="ru-RU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015"/>
        <w:gridCol w:w="6624"/>
      </w:tblGrid>
      <w:tr w:rsidR="005F7F61" w:rsidRPr="005F7F61" w14:paraId="6DA8B69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15E4DFB" w14:textId="6BF67A64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 xml:space="preserve">Наименование и реквизиты </w:t>
            </w:r>
            <w:r w:rsidR="004636AF">
              <w:rPr>
                <w:rFonts w:eastAsia="MS ??" w:cs="Times New Roman"/>
                <w:sz w:val="22"/>
                <w:lang w:eastAsia="ru-RU"/>
              </w:rPr>
              <w:t>Заявителя</w:t>
            </w:r>
            <w:r w:rsidRPr="00B12995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shd w:val="clear" w:color="auto" w:fill="auto"/>
          </w:tcPr>
          <w:p w14:paraId="29E2677C" w14:textId="77777777" w:rsidR="005F7F61" w:rsidRPr="005C730F" w:rsidRDefault="005F7F61" w:rsidP="005F7F61">
            <w:pPr>
              <w:spacing w:line="240" w:lineRule="auto"/>
              <w:ind w:firstLine="708"/>
              <w:jc w:val="left"/>
              <w:rPr>
                <w:rFonts w:eastAsia="MS ??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C730F" w:rsidRPr="005F7F61" w14:paraId="341464AE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1C80C" w14:textId="0D7E1177" w:rsidR="005C730F" w:rsidRPr="005F7F61" w:rsidRDefault="005C730F" w:rsidP="005C730F">
            <w:pPr>
              <w:spacing w:line="240" w:lineRule="auto"/>
              <w:jc w:val="center"/>
              <w:rPr>
                <w:rFonts w:eastAsia="MS ??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(полное наименование юридического лица, место нахождения (адрес юридического лица), фактический адрес, телефон, e-mail, ОГРН/ИНН/КПП)</w:t>
            </w:r>
          </w:p>
        </w:tc>
      </w:tr>
      <w:tr w:rsidR="009D59B8" w:rsidRPr="005F7F61" w14:paraId="75B70D85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B680151" w14:textId="083C3FDA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Ф.И.О., должность, контактные данные представителя За</w:t>
            </w:r>
            <w:r>
              <w:rPr>
                <w:rFonts w:eastAsia="MS ??" w:cs="Times New Roman"/>
                <w:sz w:val="22"/>
                <w:lang w:eastAsia="ru-RU"/>
              </w:rPr>
              <w:t>явителя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075E3C" w14:textId="77777777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D1A8179" w14:textId="77777777" w:rsidTr="006D5C43"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284" w14:textId="003960BE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Объект </w:t>
            </w:r>
            <w:r w:rsidR="00261FB0">
              <w:rPr>
                <w:rFonts w:eastAsia="MS ??" w:cs="Times New Roman"/>
                <w:sz w:val="22"/>
                <w:lang w:eastAsia="ru-RU"/>
              </w:rPr>
              <w:t>инспекции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6523C9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D65808" w:rsidRPr="005F7F61" w14:paraId="5DC172D9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9EEB9C" w14:textId="4BB6EE7B" w:rsidR="00D65808" w:rsidRPr="00B16B8B" w:rsidRDefault="00D65808" w:rsidP="00D65808">
            <w:pPr>
              <w:tabs>
                <w:tab w:val="left" w:pos="2370"/>
                <w:tab w:val="left" w:pos="3573"/>
                <w:tab w:val="center" w:pos="4706"/>
                <w:tab w:val="left" w:pos="7410"/>
              </w:tabs>
              <w:spacing w:line="240" w:lineRule="auto"/>
              <w:jc w:val="center"/>
              <w:rPr>
                <w:rFonts w:eastAsia="MS ??" w:cs="Times New Roman"/>
                <w:i/>
                <w:sz w:val="18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(</w:t>
            </w:r>
            <w:r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наименование Программы производственного контроля</w:t>
            </w: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)</w:t>
            </w:r>
          </w:p>
        </w:tc>
      </w:tr>
      <w:tr w:rsidR="00D65808" w:rsidRPr="005F7F61" w14:paraId="2FB40649" w14:textId="77777777" w:rsidTr="006D5C43">
        <w:trPr>
          <w:trHeight w:val="487"/>
        </w:trPr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6DD43D3E" w14:textId="77777777" w:rsidR="00D65808" w:rsidRPr="0010082A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Цель проведения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3E6BA3" w14:textId="4BC8C425" w:rsidR="00D65808" w:rsidRPr="0010082A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>
              <w:rPr>
                <w:rFonts w:eastAsia="MS ??" w:cs="Times New Roman"/>
                <w:sz w:val="22"/>
                <w:lang w:eastAsia="ru-RU"/>
              </w:rPr>
              <w:t>Оценка (экспертиза) соответствия Программы производственного контроля требованиям нормативных и правовых документов</w:t>
            </w:r>
          </w:p>
        </w:tc>
      </w:tr>
      <w:tr w:rsidR="00D65808" w:rsidRPr="005F7F61" w14:paraId="64D51F69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03387D92" w14:textId="77777777" w:rsidR="00D65808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Нормативная документация, </w:t>
            </w:r>
          </w:p>
          <w:p w14:paraId="2936060F" w14:textId="77777777" w:rsidR="00D65808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регламентирующая </w:t>
            </w:r>
          </w:p>
          <w:p w14:paraId="525259E8" w14:textId="623A4C0D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требования к</w:t>
            </w:r>
            <w:r>
              <w:rPr>
                <w:rFonts w:eastAsia="MS ??" w:cs="Times New Roman"/>
                <w:sz w:val="22"/>
                <w:lang w:eastAsia="ru-RU"/>
              </w:rPr>
              <w:t xml:space="preserve"> объекту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3C5004CE" w14:textId="77777777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D65808" w:rsidRPr="005F7F61" w14:paraId="0011CF18" w14:textId="77777777" w:rsidTr="006D5C43"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</w:tcPr>
          <w:p w14:paraId="5F22F169" w14:textId="77777777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5F7F61">
              <w:rPr>
                <w:rFonts w:eastAsia="MS ??" w:cs="Times New Roman"/>
                <w:sz w:val="20"/>
                <w:szCs w:val="20"/>
                <w:lang w:eastAsia="ru-RU"/>
              </w:rPr>
              <w:t>Представленные материалы, документы:</w:t>
            </w:r>
          </w:p>
        </w:tc>
        <w:tc>
          <w:tcPr>
            <w:tcW w:w="3436" w:type="pct"/>
            <w:tcBorders>
              <w:top w:val="single" w:sz="4" w:space="0" w:color="auto"/>
            </w:tcBorders>
            <w:shd w:val="clear" w:color="auto" w:fill="auto"/>
          </w:tcPr>
          <w:p w14:paraId="5A94230F" w14:textId="77777777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D65808" w:rsidRPr="005F7F61" w14:paraId="3EB0D767" w14:textId="77777777" w:rsidTr="006D5C43">
        <w:trPr>
          <w:trHeight w:val="211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AB1E8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24A87DB6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5AB02AAB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ACD3780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7C8573D3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331D81F1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697B378F" w14:textId="77777777" w:rsidR="00D65808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2FB5320" w14:textId="23BC1E16" w:rsidR="00D65808" w:rsidRPr="00261FB0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5808" w:rsidRPr="005F7F61" w14:paraId="67EE6194" w14:textId="77777777" w:rsidTr="00FE026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94A27" w14:textId="08584FE6" w:rsidR="00D65808" w:rsidRPr="005F7F61" w:rsidRDefault="00D65808" w:rsidP="00D65808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5808" w:rsidRPr="005F7F61" w14:paraId="2AF8EF8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21447006" w14:textId="77777777" w:rsidR="00D65808" w:rsidRPr="00307BA8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Дополнительные сведения:</w:t>
            </w:r>
          </w:p>
        </w:tc>
        <w:tc>
          <w:tcPr>
            <w:tcW w:w="3436" w:type="pct"/>
            <w:shd w:val="clear" w:color="auto" w:fill="auto"/>
          </w:tcPr>
          <w:p w14:paraId="598A5558" w14:textId="5641DD89" w:rsidR="00D65808" w:rsidRPr="005F7F61" w:rsidRDefault="00D65808" w:rsidP="00D65808">
            <w:pPr>
              <w:tabs>
                <w:tab w:val="left" w:pos="320"/>
                <w:tab w:val="left" w:pos="1260"/>
              </w:tabs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D65808" w:rsidRPr="005F7F61" w14:paraId="6B19D1BF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30E0466B" w14:textId="40F3FAFA" w:rsidR="00D65808" w:rsidRPr="00307BA8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Схема проведения </w:t>
            </w:r>
            <w:r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26FA4AF1" w14:textId="237015EE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>
              <w:rPr>
                <w:rFonts w:eastAsia="MS ??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5808" w:rsidRPr="005F7F61" w14:paraId="4D28FE20" w14:textId="77777777" w:rsidTr="009D59B8">
        <w:tc>
          <w:tcPr>
            <w:tcW w:w="5000" w:type="pct"/>
            <w:gridSpan w:val="2"/>
            <w:shd w:val="clear" w:color="auto" w:fill="auto"/>
          </w:tcPr>
          <w:p w14:paraId="115035B4" w14:textId="50B0AD50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D65808" w:rsidRPr="005F7F61" w14:paraId="13794CF0" w14:textId="77777777" w:rsidTr="006D5C43">
        <w:tc>
          <w:tcPr>
            <w:tcW w:w="1564" w:type="pct"/>
            <w:shd w:val="clear" w:color="auto" w:fill="auto"/>
          </w:tcPr>
          <w:p w14:paraId="38A9F342" w14:textId="77777777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pct"/>
            <w:shd w:val="clear" w:color="auto" w:fill="auto"/>
          </w:tcPr>
          <w:p w14:paraId="6AE5F873" w14:textId="77777777" w:rsidR="00D65808" w:rsidRPr="005F7F61" w:rsidRDefault="00D65808" w:rsidP="00D6580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</w:tbl>
    <w:p w14:paraId="648AE631" w14:textId="77777777" w:rsidR="005C730F" w:rsidRPr="00631DF8" w:rsidRDefault="005C73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  <w:r w:rsidRPr="00631DF8">
        <w:rPr>
          <w:rFonts w:eastAsia="MS ??"/>
          <w:b/>
          <w:bCs/>
          <w:sz w:val="20"/>
          <w:szCs w:val="20"/>
        </w:rPr>
        <w:t>За</w:t>
      </w:r>
      <w:r>
        <w:rPr>
          <w:rFonts w:eastAsia="MS ??"/>
          <w:b/>
          <w:bCs/>
          <w:sz w:val="20"/>
          <w:szCs w:val="20"/>
        </w:rPr>
        <w:t>явитель</w:t>
      </w:r>
      <w:r w:rsidRPr="00631DF8">
        <w:rPr>
          <w:rFonts w:eastAsia="MS ??"/>
          <w:b/>
          <w:bCs/>
          <w:sz w:val="20"/>
          <w:szCs w:val="20"/>
        </w:rPr>
        <w:t xml:space="preserve"> обязуется:</w:t>
      </w:r>
    </w:p>
    <w:p w14:paraId="3FADC5EF" w14:textId="77777777" w:rsidR="005C730F" w:rsidRPr="00631DF8" w:rsidRDefault="005C730F" w:rsidP="005C730F">
      <w:pPr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>- предоставить все необходимые образцы, материалы и документы;</w:t>
      </w:r>
    </w:p>
    <w:p w14:paraId="088F3D6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 xml:space="preserve">- оплатить все расходы на проведение оценки (экспертизы) соответствия </w:t>
      </w:r>
    </w:p>
    <w:p w14:paraId="7A32D77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</w:p>
    <w:p w14:paraId="0B806AD7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 xml:space="preserve">Руководитель организации </w:t>
      </w:r>
    </w:p>
    <w:p w14:paraId="588F6A95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10F8C3FA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32830C3D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>Главный бухгалтер</w:t>
      </w:r>
    </w:p>
    <w:p w14:paraId="68793F66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0E821196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0D31F92E" w14:textId="4A08C59E" w:rsidR="0092009C" w:rsidRDefault="005C730F" w:rsidP="005C730F">
      <w:r w:rsidRPr="00631DF8">
        <w:rPr>
          <w:rFonts w:eastAsia="MS ??"/>
          <w:sz w:val="20"/>
          <w:szCs w:val="20"/>
        </w:rPr>
        <w:t>М.П.</w:t>
      </w:r>
      <w:bookmarkEnd w:id="1"/>
    </w:p>
    <w:sectPr w:rsidR="009200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CD0" w14:textId="77777777" w:rsidR="0073253D" w:rsidRDefault="0073253D" w:rsidP="005F7F61">
      <w:pPr>
        <w:spacing w:line="240" w:lineRule="auto"/>
      </w:pPr>
      <w:r>
        <w:separator/>
      </w:r>
    </w:p>
  </w:endnote>
  <w:endnote w:type="continuationSeparator" w:id="0">
    <w:p w14:paraId="2218FF17" w14:textId="77777777" w:rsidR="0073253D" w:rsidRDefault="0073253D" w:rsidP="005F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93C8" w14:textId="77777777" w:rsidR="0073253D" w:rsidRDefault="0073253D" w:rsidP="005F7F61">
      <w:pPr>
        <w:spacing w:line="240" w:lineRule="auto"/>
      </w:pPr>
      <w:r>
        <w:separator/>
      </w:r>
    </w:p>
  </w:footnote>
  <w:footnote w:type="continuationSeparator" w:id="0">
    <w:p w14:paraId="5F048899" w14:textId="77777777" w:rsidR="0073253D" w:rsidRDefault="0073253D" w:rsidP="005F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1941" w14:textId="1612B8B6" w:rsidR="005F7F61" w:rsidRPr="005F7F61" w:rsidRDefault="005F7F61" w:rsidP="005F7F61">
    <w:pPr>
      <w:widowControl w:val="0"/>
      <w:tabs>
        <w:tab w:val="center" w:pos="4794"/>
      </w:tabs>
      <w:spacing w:before="49" w:line="240" w:lineRule="auto"/>
      <w:ind w:left="360"/>
      <w:jc w:val="right"/>
      <w:rPr>
        <w:rFonts w:eastAsia="Times New Roman" w:cs="Times New Roman"/>
        <w:snapToGrid w:val="0"/>
        <w:color w:val="000000"/>
        <w:sz w:val="22"/>
        <w:lang w:eastAsia="ru-RU"/>
      </w:rPr>
    </w:pPr>
    <w:r w:rsidRPr="005F7F61">
      <w:rPr>
        <w:rFonts w:eastAsia="Times New Roman" w:cs="Times New Roman"/>
        <w:snapToGrid w:val="0"/>
        <w:color w:val="000000"/>
        <w:sz w:val="22"/>
        <w:lang w:eastAsia="ru-RU"/>
      </w:rPr>
      <w:t>Ф ОИ-</w:t>
    </w:r>
    <w:r w:rsidR="006D5C43">
      <w:rPr>
        <w:rFonts w:eastAsia="Times New Roman" w:cs="Times New Roman"/>
        <w:snapToGrid w:val="0"/>
        <w:color w:val="000000"/>
        <w:sz w:val="22"/>
        <w:lang w:eastAsia="ru-RU"/>
      </w:rPr>
      <w:t>1</w:t>
    </w:r>
    <w:r w:rsidR="00D65808">
      <w:rPr>
        <w:rFonts w:eastAsia="Times New Roman" w:cs="Times New Roman"/>
        <w:snapToGrid w:val="0"/>
        <w:color w:val="000000"/>
        <w:sz w:val="22"/>
        <w:lang w:eastAsia="ru-RU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1"/>
    <w:rsid w:val="00024FED"/>
    <w:rsid w:val="00034189"/>
    <w:rsid w:val="00092F04"/>
    <w:rsid w:val="000E5B09"/>
    <w:rsid w:val="0010082A"/>
    <w:rsid w:val="00192002"/>
    <w:rsid w:val="001D1319"/>
    <w:rsid w:val="001D211A"/>
    <w:rsid w:val="00261FB0"/>
    <w:rsid w:val="00307BA8"/>
    <w:rsid w:val="0033750E"/>
    <w:rsid w:val="0034676E"/>
    <w:rsid w:val="00357781"/>
    <w:rsid w:val="00380265"/>
    <w:rsid w:val="003C4354"/>
    <w:rsid w:val="003E2260"/>
    <w:rsid w:val="004636AF"/>
    <w:rsid w:val="0053245C"/>
    <w:rsid w:val="005A25B7"/>
    <w:rsid w:val="005C730F"/>
    <w:rsid w:val="005F3210"/>
    <w:rsid w:val="005F7F61"/>
    <w:rsid w:val="00634333"/>
    <w:rsid w:val="006B2C68"/>
    <w:rsid w:val="006D5C43"/>
    <w:rsid w:val="00711609"/>
    <w:rsid w:val="0073253D"/>
    <w:rsid w:val="00776F91"/>
    <w:rsid w:val="007876E8"/>
    <w:rsid w:val="00823E7A"/>
    <w:rsid w:val="00834AF7"/>
    <w:rsid w:val="008505D2"/>
    <w:rsid w:val="00882EFA"/>
    <w:rsid w:val="0092009C"/>
    <w:rsid w:val="00955DB8"/>
    <w:rsid w:val="009D59B8"/>
    <w:rsid w:val="00A11EA2"/>
    <w:rsid w:val="00A3140F"/>
    <w:rsid w:val="00A60473"/>
    <w:rsid w:val="00A6643E"/>
    <w:rsid w:val="00A97332"/>
    <w:rsid w:val="00AD78DF"/>
    <w:rsid w:val="00B12995"/>
    <w:rsid w:val="00B16B8B"/>
    <w:rsid w:val="00BA7C4A"/>
    <w:rsid w:val="00D143DD"/>
    <w:rsid w:val="00D65808"/>
    <w:rsid w:val="00F21A4A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D142A"/>
  <w15:docId w15:val="{A9A6A582-45E1-423A-B7A2-0C064E78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F21A4A"/>
    <w:pPr>
      <w:keepNext/>
      <w:spacing w:before="120" w:after="120" w:line="240" w:lineRule="auto"/>
      <w:jc w:val="center"/>
      <w:outlineLvl w:val="0"/>
    </w:pPr>
    <w:rPr>
      <w:rFonts w:cs="Times New Roman"/>
      <w:b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7876E8"/>
    <w:rPr>
      <w:color w:val="1F3864" w:themeColor="accent1" w:themeShade="8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F21A4A"/>
    <w:rPr>
      <w:b/>
      <w:sz w:val="22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F7F61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F7F6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3</cp:revision>
  <cp:lastPrinted>2020-10-27T13:35:00Z</cp:lastPrinted>
  <dcterms:created xsi:type="dcterms:W3CDTF">2023-04-03T14:37:00Z</dcterms:created>
  <dcterms:modified xsi:type="dcterms:W3CDTF">2023-04-03T14:42:00Z</dcterms:modified>
</cp:coreProperties>
</file>